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C6C" w:rsidRPr="00B22C6C" w:rsidRDefault="00B22C6C" w:rsidP="00B22C6C">
      <w:pPr>
        <w:spacing w:line="240" w:lineRule="auto"/>
        <w:jc w:val="center"/>
        <w:rPr>
          <w:rFonts w:asciiTheme="majorHAnsi" w:hAnsiTheme="majorHAnsi"/>
          <w:b/>
          <w:sz w:val="24"/>
          <w:szCs w:val="24"/>
        </w:rPr>
      </w:pPr>
      <w:r w:rsidRPr="00B22C6C">
        <w:rPr>
          <w:rFonts w:asciiTheme="majorHAnsi" w:hAnsiTheme="majorHAnsi"/>
          <w:b/>
          <w:sz w:val="24"/>
          <w:szCs w:val="24"/>
        </w:rPr>
        <w:t>Raportul</w:t>
      </w:r>
    </w:p>
    <w:p w:rsidR="00B22C6C" w:rsidRPr="00B22C6C" w:rsidRDefault="00B22C6C" w:rsidP="00B22C6C">
      <w:pPr>
        <w:spacing w:line="240" w:lineRule="auto"/>
        <w:jc w:val="center"/>
        <w:rPr>
          <w:rFonts w:asciiTheme="majorHAnsi" w:hAnsiTheme="majorHAnsi"/>
          <w:b/>
          <w:sz w:val="24"/>
          <w:szCs w:val="24"/>
        </w:rPr>
      </w:pPr>
      <w:r w:rsidRPr="00B22C6C">
        <w:rPr>
          <w:rFonts w:asciiTheme="majorHAnsi" w:hAnsiTheme="majorHAnsi"/>
          <w:b/>
          <w:sz w:val="24"/>
          <w:szCs w:val="24"/>
        </w:rPr>
        <w:t>comisiei numite prin dispozitia Primarului Sectorului 1 al Municipiului Bucuresti Nr.2537, din data de 03.07.2017, referitoare la infintarea unei comisii cu scopul de a obtine informatiile necesare si a purta negocierile in vederea infintarii unei entiati unice, care sa detina drepturi patrimoniale in legatura cu brand-ul Rapid.</w:t>
      </w:r>
    </w:p>
    <w:p w:rsidR="00B22C6C" w:rsidRPr="00B22C6C" w:rsidRDefault="00B22C6C" w:rsidP="00B22C6C">
      <w:pPr>
        <w:spacing w:line="240" w:lineRule="auto"/>
        <w:rPr>
          <w:rFonts w:asciiTheme="majorHAnsi" w:hAnsiTheme="majorHAnsi"/>
          <w:sz w:val="24"/>
          <w:szCs w:val="24"/>
        </w:rPr>
      </w:pPr>
      <w:r w:rsidRPr="00B22C6C">
        <w:rPr>
          <w:rFonts w:asciiTheme="majorHAnsi" w:hAnsiTheme="majorHAnsi"/>
          <w:sz w:val="24"/>
          <w:szCs w:val="24"/>
        </w:rPr>
        <w:t xml:space="preserve"> </w:t>
      </w:r>
    </w:p>
    <w:p w:rsidR="00B22C6C" w:rsidRPr="00B22C6C" w:rsidRDefault="00B22C6C" w:rsidP="00B22C6C">
      <w:pPr>
        <w:spacing w:line="240" w:lineRule="auto"/>
        <w:rPr>
          <w:rFonts w:asciiTheme="majorHAnsi" w:hAnsiTheme="majorHAnsi"/>
          <w:b/>
          <w:sz w:val="24"/>
          <w:szCs w:val="24"/>
        </w:rPr>
      </w:pPr>
      <w:r w:rsidRPr="00B22C6C">
        <w:rPr>
          <w:rFonts w:asciiTheme="majorHAnsi" w:hAnsiTheme="majorHAnsi"/>
          <w:b/>
          <w:sz w:val="24"/>
          <w:szCs w:val="24"/>
        </w:rPr>
        <w:t>Context General</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 xml:space="preserve"> </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Fotbal Club Rapid București a fost fondat în 1923 de către un grup muncitori de la Atelierele Grivița, sub numele de Asociația culturală și sportivă C.F.R.. Rapid a câștigat de 4 ori titlul, de 3 ori Campionatul României — 1967, 1999 și 2003 — și în 1942 un campionat de război a cărui trofeu purta denumirea de "Cupa Basarab</w:t>
      </w:r>
      <w:r>
        <w:rPr>
          <w:rFonts w:asciiTheme="majorHAnsi" w:hAnsiTheme="majorHAnsi"/>
          <w:sz w:val="24"/>
          <w:szCs w:val="24"/>
        </w:rPr>
        <w:t>ia" și de 13 ori Cupa României.</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In decursul timpului echi</w:t>
      </w:r>
      <w:r>
        <w:rPr>
          <w:rFonts w:asciiTheme="majorHAnsi" w:hAnsiTheme="majorHAnsi"/>
          <w:sz w:val="24"/>
          <w:szCs w:val="24"/>
        </w:rPr>
        <w:t>pa a avut urmatoarele denumiri:</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1923–37: Asociația culturală și sportivă Căile Ferate Române București</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1937–45: Rapid București</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1945–50: CFR București</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1950–58: Locomotiva București</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1958–94: Rapid București</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1994-02: UFC Rapid București</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2002-06: AFC Rapid București</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2006-16: FC Rapid București</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În 2016, Rapid a fost declarat în instanță,  în faliment. Deși nu era definitivă, decizia a avut ca urmare faptul că echipa nu a mai putut înregistra contracte noi și, neavând legitimați suficienți jucători, clubul nu s-a putut înscrie în prim</w:t>
      </w:r>
      <w:r>
        <w:rPr>
          <w:rFonts w:asciiTheme="majorHAnsi" w:hAnsiTheme="majorHAnsi"/>
          <w:sz w:val="24"/>
          <w:szCs w:val="24"/>
        </w:rPr>
        <w:t>a divizie în sezonul 2016–2017.</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Ulterior acestei etape, in liga 5 din municipiul Bucuresti s-au inscris in competitia sportiva doua echipe continuatoare a brandului, culorilor si ideologiei Rapid. Acestea sunt AFC Rapid si Miscarea CFR.</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Ambele entitati au activat in anul competitional 2016-2017 in cadrul ligii a 5 Bucuresti, obtinand in plan sportiv drep</w:t>
      </w:r>
      <w:r>
        <w:rPr>
          <w:rFonts w:asciiTheme="majorHAnsi" w:hAnsiTheme="majorHAnsi"/>
          <w:sz w:val="24"/>
          <w:szCs w:val="24"/>
        </w:rPr>
        <w:t>tul de promovare in liga a 4-a.</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 xml:space="preserve">De asemenea in istoria recenta a Rapidului, un factor important l-a jucat Asociatia ProRapid care in timp a creat si dezvoltat baza ProRapid, o baza sportiva care la un moment dat intrunea toate conditiile de pregatire sportiva la cel mai inalt nivel. Aceasta baza este un </w:t>
      </w:r>
      <w:r w:rsidRPr="00B22C6C">
        <w:rPr>
          <w:rFonts w:asciiTheme="majorHAnsi" w:hAnsiTheme="majorHAnsi"/>
          <w:sz w:val="24"/>
          <w:szCs w:val="24"/>
        </w:rPr>
        <w:lastRenderedPageBreak/>
        <w:t>factor inportant in dezvoltarea unui proiect de viitor, fiind un activ primordial in dezvoltarea si sust</w:t>
      </w:r>
      <w:r>
        <w:rPr>
          <w:rFonts w:asciiTheme="majorHAnsi" w:hAnsiTheme="majorHAnsi"/>
          <w:sz w:val="24"/>
          <w:szCs w:val="24"/>
        </w:rPr>
        <w:t>inrea sportului de performanta.</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In acest sens comisia a identificat faptul ca, in ceea ce priveste terenul situat in Bdul  Bucurestii Noi, nr. 170, sector 1 si   constructia - Hotel -,  acestea  au trecut in proprietatea publica a statului prin Decizia nr. 130/29.11.2004  si procesul verbal de trecere  in proprietatea publica nr. 47929/130/07.12.2004, semnat de părtile convenției de dare în plata – SOCIETATEA OVO DESING SA ( J23/1651/2002, CUI 6844670)- debitor si MFP – ANAF –DGAMC.Astfel, la acest moment, doar o parte din cladirile existente in baza ProRapid, respectiv  cladire de birouri si sala de forta se mai afla in p</w:t>
      </w:r>
      <w:r>
        <w:rPr>
          <w:rFonts w:asciiTheme="majorHAnsi" w:hAnsiTheme="majorHAnsi"/>
          <w:sz w:val="24"/>
          <w:szCs w:val="24"/>
        </w:rPr>
        <w:t>atrimoniul Asociatiei ProRapid.</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Un alt factor important de luat in seama este existenta clubului Aristocratic Rapid, care a adunat in jurul sau de-a lungul anilor personalitati importante din diverse arii de activitate din Romania, suporteri ai clubului Rapid. Acesta a reprezentat constant un vector de imagine si de s</w:t>
      </w:r>
      <w:r>
        <w:rPr>
          <w:rFonts w:asciiTheme="majorHAnsi" w:hAnsiTheme="majorHAnsi"/>
          <w:sz w:val="24"/>
          <w:szCs w:val="24"/>
        </w:rPr>
        <w:t>tabilitate pentru clubul Rapid.</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S.C. Fotbal Club Rapid S.A. reprezinta entitatea juridica actualmente in faliment, care detine conform certificatelor de inregistrare marca la Osim, urmatoarele marci:</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1. Marca complexa figurativa si verbal Fotbal Club Rapid</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2. Marca verbala Giulestina</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3. Marca verbala Uniunea Fotbal Club Rapid</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4. Marca complexa figurativa si verbala Uniunea Fotbal Club Rapid</w:t>
      </w:r>
    </w:p>
    <w:p w:rsidR="00B22C6C" w:rsidRPr="00B22C6C" w:rsidRDefault="00B22C6C" w:rsidP="00B22C6C">
      <w:pPr>
        <w:spacing w:line="240" w:lineRule="auto"/>
        <w:rPr>
          <w:rFonts w:asciiTheme="majorHAnsi" w:hAnsiTheme="majorHAnsi"/>
          <w:sz w:val="24"/>
          <w:szCs w:val="24"/>
        </w:rPr>
      </w:pPr>
      <w:r w:rsidRPr="00B22C6C">
        <w:rPr>
          <w:rFonts w:asciiTheme="majorHAnsi" w:hAnsiTheme="majorHAnsi"/>
          <w:sz w:val="24"/>
          <w:szCs w:val="24"/>
        </w:rPr>
        <w:t xml:space="preserve"> </w:t>
      </w:r>
    </w:p>
    <w:p w:rsidR="00B22C6C" w:rsidRPr="00B22C6C" w:rsidRDefault="00B22C6C" w:rsidP="00B22C6C">
      <w:pPr>
        <w:spacing w:line="240" w:lineRule="auto"/>
        <w:rPr>
          <w:rFonts w:asciiTheme="majorHAnsi" w:hAnsiTheme="majorHAnsi"/>
          <w:b/>
          <w:sz w:val="24"/>
          <w:szCs w:val="24"/>
        </w:rPr>
      </w:pPr>
      <w:r w:rsidRPr="00B22C6C">
        <w:rPr>
          <w:rFonts w:asciiTheme="majorHAnsi" w:hAnsiTheme="majorHAnsi"/>
          <w:b/>
          <w:sz w:val="24"/>
          <w:szCs w:val="24"/>
        </w:rPr>
        <w:t>Desfasurarea discutiilor cu entitatile mentionate si concluzii referitoare la si</w:t>
      </w:r>
      <w:r w:rsidRPr="00B22C6C">
        <w:rPr>
          <w:rFonts w:asciiTheme="majorHAnsi" w:hAnsiTheme="majorHAnsi"/>
          <w:b/>
          <w:sz w:val="24"/>
          <w:szCs w:val="24"/>
        </w:rPr>
        <w:t>tuatiile juridice ale acestora.</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b/>
          <w:sz w:val="24"/>
          <w:szCs w:val="24"/>
        </w:rPr>
        <w:t>AFC Rapid</w:t>
      </w:r>
      <w:r w:rsidRPr="00B22C6C">
        <w:rPr>
          <w:rFonts w:asciiTheme="majorHAnsi" w:hAnsiTheme="majorHAnsi"/>
          <w:sz w:val="24"/>
          <w:szCs w:val="24"/>
        </w:rPr>
        <w:t>- aceasta entitate juridica este Asociatia fondata de George Copos, care la acest moment este reprezentata de Horia Manoliu si de Dumitru Tudor, si care a fondat S.C. Fotbal Club Rapid S.A., fiind unul dintre actionari.</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Din pacate, din actele puse la dispozitie de autoritatile fiscale, aceasta entitate acumulase deja in anul 2006 datorii la ANAF, motiv pentru care a transmis dreptul sportiv, marca si patrimoniul catre S.C. Fotbal Club Rapid S.A.</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In decembrie 2016 aceasta structura, avea datorii la ANAF de 2.2 milioane lei si era inactiva fiscal conform decizie</w:t>
      </w:r>
      <w:r>
        <w:rPr>
          <w:rFonts w:asciiTheme="majorHAnsi" w:hAnsiTheme="majorHAnsi"/>
          <w:sz w:val="24"/>
          <w:szCs w:val="24"/>
        </w:rPr>
        <w:t>i 201084 din 28 octombrie 2014.</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Pentru ca AFC Rapid reprezinta o parte din istoria si spiritul Rapidului, Comisia a apreciat ca acesta structura, fie direct, fie prin reprezentantii sai, poate participa la proiectul de renasterea al Rapidului, ca membru fondator in cadrul structurii sportive ce urmeaza sa dezvolte acest proiect.</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 xml:space="preserve"> </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lastRenderedPageBreak/>
        <w:t>Totusi, in acest context, AFC Rapid prin reprezentantii sai trebuie sa renunte la orice drept de natura patrimoniala sau nepatrimoniala, pe care ar putea sa il invoce in favoarea noii structuri si, de asemenea, sa cedeze dreptul de administrare al paginii de facebook F.C. Rapid  si a paginii de internet 1923.ro, fara alte pretentii financiare.</w:t>
      </w:r>
    </w:p>
    <w:p w:rsidR="00B22C6C" w:rsidRPr="00B22C6C" w:rsidRDefault="00B22C6C" w:rsidP="00B22C6C">
      <w:pPr>
        <w:spacing w:line="240" w:lineRule="auto"/>
        <w:rPr>
          <w:rFonts w:asciiTheme="majorHAnsi" w:hAnsiTheme="majorHAnsi"/>
          <w:sz w:val="24"/>
          <w:szCs w:val="24"/>
        </w:rPr>
      </w:pPr>
      <w:r w:rsidRPr="00B22C6C">
        <w:rPr>
          <w:rFonts w:asciiTheme="majorHAnsi" w:hAnsiTheme="majorHAnsi"/>
          <w:sz w:val="24"/>
          <w:szCs w:val="24"/>
        </w:rPr>
        <w:t xml:space="preserve"> </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b/>
          <w:sz w:val="24"/>
          <w:szCs w:val="24"/>
        </w:rPr>
        <w:t>Clubul Aristocratic</w:t>
      </w:r>
      <w:r w:rsidRPr="00B22C6C">
        <w:rPr>
          <w:rFonts w:asciiTheme="majorHAnsi" w:hAnsiTheme="majorHAnsi"/>
          <w:sz w:val="24"/>
          <w:szCs w:val="24"/>
        </w:rPr>
        <w:t>- aceasta entitate juridica este reprezentata de domnii Parvu Mihai si Adrian Olariu, si este o asociatie creata in scopul de a sprijini activitatea sportiva a clubului Rapid si a promova valorile rapidiste prin intermediul vectorului de imagine pe care il reprezinta. Incepand cu anul 2016, aceasta structura a finantat si organizat sectia de fotbal a Asociatiei Miscarea CFR, promovand sportiv echipa din liga a 5 in liga a 4.</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Din discutiile avute, aceata structura este deschisa oricarei forme de organizare si sustine neconditionat proiectul relansarii clubului Rapid, comisia considerand ca poate sa reprezinte atat un vector de imagine si sustinere publica, cat si un membru fondator al structurii sportive ce urmeaza sa dezvolte acest proiect.</w:t>
      </w:r>
    </w:p>
    <w:p w:rsidR="00B22C6C" w:rsidRPr="00B22C6C" w:rsidRDefault="00B22C6C" w:rsidP="00B22C6C">
      <w:pPr>
        <w:spacing w:line="240" w:lineRule="auto"/>
        <w:rPr>
          <w:rFonts w:asciiTheme="majorHAnsi" w:hAnsiTheme="majorHAnsi"/>
          <w:sz w:val="24"/>
          <w:szCs w:val="24"/>
        </w:rPr>
      </w:pPr>
      <w:r w:rsidRPr="00B22C6C">
        <w:rPr>
          <w:rFonts w:asciiTheme="majorHAnsi" w:hAnsiTheme="majorHAnsi"/>
          <w:sz w:val="24"/>
          <w:szCs w:val="24"/>
        </w:rPr>
        <w:t xml:space="preserve"> </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b/>
          <w:sz w:val="24"/>
          <w:szCs w:val="24"/>
        </w:rPr>
        <w:t>Miscarea CFR</w:t>
      </w:r>
      <w:r w:rsidRPr="00B22C6C">
        <w:rPr>
          <w:rFonts w:asciiTheme="majorHAnsi" w:hAnsiTheme="majorHAnsi"/>
          <w:sz w:val="24"/>
          <w:szCs w:val="24"/>
        </w:rPr>
        <w:t xml:space="preserve"> – aceasta entitate a fost infintata in August 2004 iar in Noiembrie 2005 a devenit Clubul Sportiv Miscarea C.F.R. Bucuresti, fiind reprezentata la discutii de domnii Barbu si Florin Purcea.</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Clubul Sportiv Miscarea CFR este o entitate care a promvat in timp mai multe sporturi avand urmatoarele discipline :</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Atletism - Afiliat la F.R.A. si directia Municipiului Bucuresti.</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Sah - Afiliat la Municipiul Bucuresti, urmeaza afilierea la F.R.S.</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Fotbal - urmeaza afilierea la F.R.F. si la Municipiul Bucuresti.</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Tenis de masa - urmeaza afilierea la F.R.T.M. si la Municipiul Bucuresti.</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Tenis de camp - urmeaza afilierea la F.R.T. si la Municipiul Bucuresti.</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Handbal - urmeaza afilierea la F.R.T.M. si la Municipiul Bucuresti.</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Orientare sportiva - Afiliat la Municipiul Bucuresti,urmeaza afiliere la F.R.O.</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In anul competitional 2016-2017 a activat in liga 5 Bucuresti, obtinand dreptul sportiv de promovare in liga a 4-a in colaborare cu Clubul Aristocratic.</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Aceasta entitate, datorita numelui, istoriei si activitatii sale dedicata dezvoltarii si sprijinirii sportului rapidist, poate constitui, in opinia comisiei, entitatea care sa dezvolte proiectul sportiv si care sa grupeze in jurul ei, in calitate de membrii fondatori, toti ceillalti vectori de imagine si de sustinere a Rapidului alaturi de Primaria Sectorului 1. In acest context, urmeaza sa se pregateasca drafturi de modificare a structurii organizatorice din cadrul acestei Asociatii, in vederea demararii proiectului.</w:t>
      </w:r>
    </w:p>
    <w:p w:rsidR="00B22C6C" w:rsidRPr="00B22C6C" w:rsidRDefault="00B22C6C" w:rsidP="00B22C6C">
      <w:pPr>
        <w:spacing w:line="240" w:lineRule="auto"/>
        <w:rPr>
          <w:rFonts w:asciiTheme="majorHAnsi" w:hAnsiTheme="majorHAnsi"/>
          <w:b/>
          <w:sz w:val="24"/>
          <w:szCs w:val="24"/>
        </w:rPr>
      </w:pPr>
      <w:r w:rsidRPr="00B22C6C">
        <w:rPr>
          <w:rFonts w:asciiTheme="majorHAnsi" w:hAnsiTheme="majorHAnsi"/>
          <w:sz w:val="24"/>
          <w:szCs w:val="24"/>
        </w:rPr>
        <w:lastRenderedPageBreak/>
        <w:t xml:space="preserve"> </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b/>
          <w:sz w:val="24"/>
          <w:szCs w:val="24"/>
        </w:rPr>
        <w:t>Asociatia Pro Rapid</w:t>
      </w:r>
      <w:r w:rsidRPr="00B22C6C">
        <w:rPr>
          <w:rFonts w:asciiTheme="majorHAnsi" w:hAnsiTheme="majorHAnsi"/>
          <w:sz w:val="24"/>
          <w:szCs w:val="24"/>
        </w:rPr>
        <w:t xml:space="preserve"> – asociatia ProRapid a fost reprezentata de domnul Copos George si de doamna avocat Alexandra Klein, fiind entitatea care asa cum am prezentat anterior detine in cadrul bazei ProRapid imobilul constructie compus din cladire birouri si sala de forta.</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In acest context, din discutiile si negocierile cu reprezentantii asociatiei, acestia au confirmat faptul ca pot pune la dispozitia structurii sportive ce urmeaza sa dezvolte proiectul renasterii Rapidului aceste constructii, printr-un contract de inchiriere pe o suma modica, repezentant 1 leu, pe termen nelimitat.</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Constructiile existente necesita investitii pe care structura sportiva le va bugeta si supune analizei Consiliului Local.</w:t>
      </w:r>
    </w:p>
    <w:p w:rsidR="00B22C6C" w:rsidRPr="00B22C6C" w:rsidRDefault="00B22C6C" w:rsidP="00B22C6C">
      <w:pPr>
        <w:spacing w:line="240" w:lineRule="auto"/>
        <w:jc w:val="both"/>
        <w:rPr>
          <w:rFonts w:asciiTheme="majorHAnsi" w:hAnsiTheme="majorHAnsi"/>
          <w:sz w:val="24"/>
          <w:szCs w:val="24"/>
        </w:rPr>
      </w:pPr>
      <w:bookmarkStart w:id="0" w:name="_GoBack"/>
      <w:r w:rsidRPr="007F1911">
        <w:rPr>
          <w:rFonts w:asciiTheme="majorHAnsi" w:hAnsiTheme="majorHAnsi"/>
          <w:b/>
          <w:sz w:val="24"/>
          <w:szCs w:val="24"/>
        </w:rPr>
        <w:t>Lichidatorul S.C. Rapid S.A.</w:t>
      </w:r>
      <w:r w:rsidRPr="00B22C6C">
        <w:rPr>
          <w:rFonts w:asciiTheme="majorHAnsi" w:hAnsiTheme="majorHAnsi"/>
          <w:sz w:val="24"/>
          <w:szCs w:val="24"/>
        </w:rPr>
        <w:t xml:space="preserve"> </w:t>
      </w:r>
      <w:bookmarkEnd w:id="0"/>
      <w:r w:rsidRPr="00B22C6C">
        <w:rPr>
          <w:rFonts w:asciiTheme="majorHAnsi" w:hAnsiTheme="majorHAnsi"/>
          <w:sz w:val="24"/>
          <w:szCs w:val="24"/>
        </w:rPr>
        <w:t>– domnul Florea Mihai, in calitate de lichidator al societatii aflate in faliment, a raspuns pozitiv solicitarilor comisiei si a pus la dispozitie infomratiile necesare. De asemenea, acesta a asigurat comisia de colaborarea dumnealui in limitele prevazute de legea insolventei si cu respectarea deciziei Adunarii Creditorilor.</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In acest sens comisia a transmis o cerere de utilizare a numelui si marci pana la evaluarea acesteia si pana la organizarea licitatiei, spre a o supune atentiei Adunarii Creditorilor.</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 xml:space="preserve"> </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b/>
          <w:sz w:val="24"/>
          <w:szCs w:val="24"/>
        </w:rPr>
        <w:t>Fosti fotbalisti, presedinti al F.C. Rapid</w:t>
      </w:r>
      <w:r w:rsidRPr="00B22C6C">
        <w:rPr>
          <w:rFonts w:asciiTheme="majorHAnsi" w:hAnsiTheme="majorHAnsi"/>
          <w:sz w:val="24"/>
          <w:szCs w:val="24"/>
        </w:rPr>
        <w:t>- comisia a luat de asemenea legatura cu personaje cunoscute ca fiind fosti jucatori sau conducatori al F.C. Rapid, avand discutii punctuale in vederea intelegerii fenomenului si pentru a coopta in cadrul proiesctului oameni competenti din punct de vedere managerial si sportiv.</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Discutiile au avut loc cu Daniel Pancu, fost jucator emblematic al Rapidului, Ovidiu Burca, fost jucator si presedinte al F.C. Rapid, Daniel Niculae- fost jucator al Rapidului, Nicolae Cristescu fost actionar al F.C. Rapid S.A.</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Din discutiile punctuale, s-a cristalizat ideea ca acest proiect reprezinta singurul proiect viabil si de viitor si sustinerea acestuia este neconditionata.</w:t>
      </w:r>
    </w:p>
    <w:p w:rsidR="00B22C6C" w:rsidRPr="00B22C6C" w:rsidRDefault="00B22C6C" w:rsidP="00B22C6C">
      <w:pPr>
        <w:spacing w:line="240" w:lineRule="auto"/>
        <w:jc w:val="both"/>
        <w:rPr>
          <w:rFonts w:asciiTheme="majorHAnsi" w:hAnsiTheme="majorHAnsi"/>
          <w:i/>
          <w:sz w:val="24"/>
          <w:szCs w:val="24"/>
        </w:rPr>
      </w:pPr>
      <w:r w:rsidRPr="00B22C6C">
        <w:rPr>
          <w:rFonts w:asciiTheme="majorHAnsi" w:hAnsiTheme="majorHAnsi"/>
          <w:sz w:val="24"/>
          <w:szCs w:val="24"/>
        </w:rPr>
        <w:t>De asemenea, in ceea ce priveste planul managerial pentru dezvoltarea proiectului, comisia a primit un proiect din partea domnului Ovidiu Burca, considerand ca acesta intruneste toate conditiile pentru a face parte din proiectul sportiv ce urmeaza sa fie dezvoltat.</w:t>
      </w:r>
      <w:r w:rsidRPr="00B22C6C">
        <w:t xml:space="preserve"> </w:t>
      </w:r>
      <w:r w:rsidRPr="00B22C6C">
        <w:rPr>
          <w:rFonts w:asciiTheme="majorHAnsi" w:hAnsiTheme="majorHAnsi"/>
          <w:i/>
          <w:sz w:val="24"/>
          <w:szCs w:val="24"/>
        </w:rPr>
        <w:t>(Schita proiectului este atasata Anexa la prezentul raport)</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 xml:space="preserve"> </w:t>
      </w:r>
    </w:p>
    <w:p w:rsidR="00B22C6C" w:rsidRPr="00B22C6C" w:rsidRDefault="00B22C6C" w:rsidP="00B22C6C">
      <w:pPr>
        <w:spacing w:line="240" w:lineRule="auto"/>
        <w:jc w:val="both"/>
        <w:rPr>
          <w:rFonts w:asciiTheme="majorHAnsi" w:hAnsiTheme="majorHAnsi"/>
          <w:b/>
          <w:i/>
          <w:sz w:val="24"/>
          <w:szCs w:val="24"/>
        </w:rPr>
      </w:pPr>
      <w:r w:rsidRPr="00B22C6C">
        <w:rPr>
          <w:rFonts w:asciiTheme="majorHAnsi" w:hAnsiTheme="majorHAnsi"/>
          <w:b/>
          <w:sz w:val="24"/>
          <w:szCs w:val="24"/>
        </w:rPr>
        <w:t>Finalizarea procedurii de obtinere informatii, negociere, si analizarea posibilitatii infintarii unei entiati unice care sa detina drpeturi patrimoniale in legatura cu brandul Rapid</w:t>
      </w:r>
      <w:r w:rsidRPr="00B22C6C">
        <w:rPr>
          <w:rFonts w:asciiTheme="majorHAnsi" w:hAnsiTheme="majorHAnsi"/>
          <w:b/>
          <w:sz w:val="24"/>
          <w:szCs w:val="24"/>
        </w:rPr>
        <w:t xml:space="preserve"> </w:t>
      </w:r>
    </w:p>
    <w:p w:rsidR="00B22C6C" w:rsidRPr="00B22C6C" w:rsidRDefault="00B22C6C" w:rsidP="00B22C6C">
      <w:pPr>
        <w:spacing w:line="240" w:lineRule="auto"/>
        <w:rPr>
          <w:rFonts w:asciiTheme="majorHAnsi" w:hAnsiTheme="majorHAnsi"/>
          <w:sz w:val="24"/>
          <w:szCs w:val="24"/>
        </w:rPr>
      </w:pPr>
      <w:r w:rsidRPr="00B22C6C">
        <w:rPr>
          <w:rFonts w:asciiTheme="majorHAnsi" w:hAnsiTheme="majorHAnsi"/>
          <w:sz w:val="24"/>
          <w:szCs w:val="24"/>
        </w:rPr>
        <w:t xml:space="preserve"> </w:t>
      </w:r>
    </w:p>
    <w:p w:rsidR="00B22C6C" w:rsidRPr="00B22C6C" w:rsidRDefault="00B22C6C" w:rsidP="00B22C6C">
      <w:pPr>
        <w:spacing w:line="240" w:lineRule="auto"/>
        <w:rPr>
          <w:rFonts w:asciiTheme="majorHAnsi" w:hAnsiTheme="majorHAnsi"/>
          <w:b/>
          <w:sz w:val="24"/>
          <w:szCs w:val="24"/>
        </w:rPr>
      </w:pPr>
      <w:r w:rsidRPr="00B22C6C">
        <w:rPr>
          <w:rFonts w:asciiTheme="majorHAnsi" w:hAnsiTheme="majorHAnsi"/>
          <w:b/>
          <w:sz w:val="24"/>
          <w:szCs w:val="24"/>
        </w:rPr>
        <w:lastRenderedPageBreak/>
        <w:t>Concluziile comisiei in urma analizei sunt urmatoarele :</w:t>
      </w:r>
    </w:p>
    <w:p w:rsid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 xml:space="preserve">Primaria Sectorului 1 are posibilitatea de a construi si dezvolta un proiect cu un puternic impact socio-economic in cadrul comunitatii locale, atat la nivelul sectorului 1 in Bucuresti, cat si la nivelul capitalei, brandul Rapid constituind o marca cu puternic impact sportiv in lumea sportului. </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Datorita comp</w:t>
      </w:r>
      <w:r>
        <w:rPr>
          <w:rFonts w:asciiTheme="majorHAnsi" w:hAnsiTheme="majorHAnsi"/>
          <w:sz w:val="24"/>
          <w:szCs w:val="24"/>
        </w:rPr>
        <w:t>o</w:t>
      </w:r>
      <w:r w:rsidRPr="00B22C6C">
        <w:rPr>
          <w:rFonts w:asciiTheme="majorHAnsi" w:hAnsiTheme="majorHAnsi"/>
          <w:sz w:val="24"/>
          <w:szCs w:val="24"/>
        </w:rPr>
        <w:t>nentei</w:t>
      </w:r>
      <w:r>
        <w:rPr>
          <w:rFonts w:asciiTheme="majorHAnsi" w:hAnsiTheme="majorHAnsi"/>
          <w:sz w:val="24"/>
          <w:szCs w:val="24"/>
        </w:rPr>
        <w:t xml:space="preserve"> de proiect</w:t>
      </w:r>
      <w:r w:rsidRPr="00B22C6C">
        <w:rPr>
          <w:rFonts w:asciiTheme="majorHAnsi" w:hAnsiTheme="majorHAnsi"/>
          <w:sz w:val="24"/>
          <w:szCs w:val="24"/>
        </w:rPr>
        <w:t xml:space="preserve"> care vizeaza reactivarea bazei ProRapid si dezvoltarea acesteia, impactul asupra comunitatii locale va fi direct, mai ales in randul adolescentilor din  sectorul 1, care vor putea opta pentru dezvoltarea aptitudinilor sportive in cadrul unei baze moderne, in conditii de performanta si, mai ales, prin construirea unui nivel de mandrie raportat la reprezentativitatea pe care o da brandul Rapid.</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In acest sens au fost facute demersuri de initiere a proiectului, respectiv cerere catre lichidator pentru asigurarea utilizarii numelui si a marcii inregistrate pana la licitatie, adresa catre Ministerul Finantelor pentru utilizarea terenului si hotelului din cadrul bazei ProRapid pana la lamurirea situatiei juridice, cerere catre Aociatia ProRapid pentru confirmarea contractului de inchiriere pe termen nelimitat la pret modic, adrese catre structurile mentionate anterior, respectiv Clubul Aristocratic, Miscarea CFR si AFC Rapid, in vederea invitatiei de participare ca membru fondator, adrese de cooptare in staful tehnic a unora dintre persoanele publice mentionate anterior.</w:t>
      </w:r>
    </w:p>
    <w:p w:rsidR="00B22C6C" w:rsidRPr="00B22C6C" w:rsidRDefault="00B22C6C" w:rsidP="00B22C6C">
      <w:pPr>
        <w:spacing w:line="240" w:lineRule="auto"/>
        <w:jc w:val="both"/>
        <w:rPr>
          <w:rFonts w:asciiTheme="majorHAnsi" w:hAnsiTheme="majorHAnsi"/>
          <w:sz w:val="24"/>
          <w:szCs w:val="24"/>
        </w:rPr>
      </w:pPr>
      <w:r w:rsidRPr="00B22C6C">
        <w:rPr>
          <w:rFonts w:asciiTheme="majorHAnsi" w:hAnsiTheme="majorHAnsi"/>
          <w:sz w:val="24"/>
          <w:szCs w:val="24"/>
        </w:rPr>
        <w:t>In urma raspunsurilor primite comisia va proceda la redactarea drafturilor de acte necesare initierii acestui proiect, acte ce urmeaza sa fie supuse analizei Consiliului Local la urmatoarea sedinta.</w:t>
      </w:r>
    </w:p>
    <w:p w:rsidR="00B22C6C" w:rsidRPr="00B22C6C" w:rsidRDefault="00B22C6C" w:rsidP="00B22C6C">
      <w:pPr>
        <w:spacing w:line="240" w:lineRule="auto"/>
        <w:rPr>
          <w:rFonts w:asciiTheme="majorHAnsi" w:hAnsiTheme="majorHAnsi"/>
          <w:sz w:val="24"/>
          <w:szCs w:val="24"/>
        </w:rPr>
      </w:pPr>
      <w:r w:rsidRPr="00B22C6C">
        <w:rPr>
          <w:rFonts w:asciiTheme="majorHAnsi" w:hAnsiTheme="majorHAnsi"/>
          <w:sz w:val="24"/>
          <w:szCs w:val="24"/>
        </w:rPr>
        <w:t xml:space="preserve"> </w:t>
      </w:r>
    </w:p>
    <w:p w:rsidR="00B22C6C" w:rsidRPr="00B22C6C" w:rsidRDefault="00B22C6C" w:rsidP="00B22C6C">
      <w:pPr>
        <w:spacing w:line="240" w:lineRule="auto"/>
        <w:rPr>
          <w:rFonts w:asciiTheme="majorHAnsi" w:hAnsiTheme="majorHAnsi"/>
          <w:sz w:val="24"/>
          <w:szCs w:val="24"/>
        </w:rPr>
      </w:pPr>
      <w:r w:rsidRPr="00B22C6C">
        <w:rPr>
          <w:rFonts w:asciiTheme="majorHAnsi" w:hAnsiTheme="majorHAnsi"/>
          <w:sz w:val="24"/>
          <w:szCs w:val="24"/>
        </w:rPr>
        <w:t>Cosmin Fodoroiu</w:t>
      </w:r>
    </w:p>
    <w:p w:rsidR="00B22C6C" w:rsidRPr="00B22C6C" w:rsidRDefault="00B22C6C" w:rsidP="00B22C6C">
      <w:pPr>
        <w:spacing w:line="240" w:lineRule="auto"/>
        <w:rPr>
          <w:rFonts w:asciiTheme="majorHAnsi" w:hAnsiTheme="majorHAnsi"/>
          <w:sz w:val="24"/>
          <w:szCs w:val="24"/>
        </w:rPr>
      </w:pPr>
      <w:r w:rsidRPr="00B22C6C">
        <w:rPr>
          <w:rFonts w:asciiTheme="majorHAnsi" w:hAnsiTheme="majorHAnsi"/>
          <w:sz w:val="24"/>
          <w:szCs w:val="24"/>
        </w:rPr>
        <w:t>Adriana Dima</w:t>
      </w:r>
    </w:p>
    <w:p w:rsidR="002A15D6" w:rsidRPr="00B22C6C" w:rsidRDefault="00B22C6C" w:rsidP="00B22C6C">
      <w:pPr>
        <w:spacing w:line="240" w:lineRule="auto"/>
        <w:rPr>
          <w:rFonts w:asciiTheme="majorHAnsi" w:hAnsiTheme="majorHAnsi"/>
          <w:sz w:val="24"/>
          <w:szCs w:val="24"/>
        </w:rPr>
      </w:pPr>
      <w:r w:rsidRPr="00B22C6C">
        <w:rPr>
          <w:rFonts w:asciiTheme="majorHAnsi" w:hAnsiTheme="majorHAnsi"/>
          <w:sz w:val="24"/>
          <w:szCs w:val="24"/>
        </w:rPr>
        <w:t>Dan Pricop</w:t>
      </w:r>
    </w:p>
    <w:sectPr w:rsidR="002A15D6" w:rsidRPr="00B22C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2C6C"/>
    <w:rsid w:val="002A15D6"/>
    <w:rsid w:val="007F1911"/>
    <w:rsid w:val="00B22C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1671</Words>
  <Characters>9525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2017-07-13T16:56:00Z</dcterms:created>
  <dcterms:modified xsi:type="dcterms:W3CDTF">2017-07-13T17:03:00Z</dcterms:modified>
</cp:coreProperties>
</file>